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TRƯỜNG THCS TÙNG THIỆN VƯƠNG</w:t>
      </w:r>
    </w:p>
    <w:p w:rsidR="002679F4" w:rsidRPr="00566882" w:rsidRDefault="002679F4" w:rsidP="002679F4">
      <w:pPr>
        <w:rPr>
          <w:b/>
          <w:color w:val="FF0000"/>
          <w:lang w:val="nl-NL"/>
        </w:rPr>
      </w:pPr>
      <w:r w:rsidRPr="00566882">
        <w:rPr>
          <w:b/>
          <w:color w:val="FF0000"/>
          <w:lang w:val="nl-NL"/>
        </w:rPr>
        <w:t xml:space="preserve">MÔN: MỸ THUẬT – LỚP </w:t>
      </w:r>
      <w:r w:rsidR="004047E8">
        <w:rPr>
          <w:b/>
          <w:color w:val="FF0000"/>
          <w:lang w:val="nl-NL"/>
        </w:rPr>
        <w:t>8</w:t>
      </w:r>
    </w:p>
    <w:p w:rsidR="002679F4" w:rsidRPr="00566882" w:rsidRDefault="002679F4" w:rsidP="002679F4">
      <w:pPr>
        <w:rPr>
          <w:b/>
          <w:lang w:val="nl-NL"/>
        </w:rPr>
      </w:pPr>
      <w:r w:rsidRPr="00566882">
        <w:rPr>
          <w:b/>
          <w:lang w:val="nl-NL"/>
        </w:rPr>
        <w:t>T</w:t>
      </w:r>
      <w:r>
        <w:rPr>
          <w:b/>
          <w:lang w:val="nl-NL"/>
        </w:rPr>
        <w:t>uần</w:t>
      </w:r>
      <w:r w:rsidR="009C68DE">
        <w:rPr>
          <w:b/>
          <w:lang w:val="nl-NL"/>
        </w:rPr>
        <w:t xml:space="preserve"> 23</w:t>
      </w:r>
      <w:r w:rsidRPr="00566882">
        <w:rPr>
          <w:b/>
          <w:lang w:val="nl-NL"/>
        </w:rPr>
        <w:t xml:space="preserve">: Từ ngày </w:t>
      </w:r>
      <w:r w:rsidR="009C68DE">
        <w:rPr>
          <w:b/>
          <w:lang w:val="nl-NL"/>
        </w:rPr>
        <w:t>28</w:t>
      </w:r>
      <w:r w:rsidR="006A44C0">
        <w:rPr>
          <w:b/>
          <w:lang w:val="nl-NL"/>
        </w:rPr>
        <w:t>/02/2022</w:t>
      </w:r>
      <w:r w:rsidR="00B244FD">
        <w:rPr>
          <w:b/>
          <w:lang w:val="nl-NL"/>
        </w:rPr>
        <w:t xml:space="preserve"> đến </w:t>
      </w:r>
      <w:r w:rsidR="00FE1CD8">
        <w:rPr>
          <w:b/>
          <w:lang w:val="nl-NL"/>
        </w:rPr>
        <w:t>05</w:t>
      </w:r>
      <w:r w:rsidR="009C68DE">
        <w:rPr>
          <w:b/>
          <w:lang w:val="nl-NL"/>
        </w:rPr>
        <w:t>/03</w:t>
      </w:r>
      <w:r w:rsidR="003452A6">
        <w:rPr>
          <w:b/>
          <w:lang w:val="nl-NL"/>
        </w:rPr>
        <w:t>/2022</w:t>
      </w:r>
      <w:r w:rsidRPr="00566882">
        <w:rPr>
          <w:b/>
          <w:lang w:val="nl-NL"/>
        </w:rPr>
        <w:t>.</w:t>
      </w:r>
    </w:p>
    <w:p w:rsidR="002679F4" w:rsidRPr="0072462C" w:rsidRDefault="002679F4" w:rsidP="002679F4">
      <w:pPr>
        <w:rPr>
          <w:b/>
          <w:sz w:val="32"/>
          <w:szCs w:val="32"/>
          <w:lang w:val="nl-NL"/>
        </w:rPr>
      </w:pPr>
    </w:p>
    <w:p w:rsidR="009C68DE" w:rsidRPr="009C68DE" w:rsidRDefault="009C68DE" w:rsidP="00566AEB">
      <w:pPr>
        <w:jc w:val="center"/>
        <w:rPr>
          <w:rFonts w:eastAsiaTheme="minorEastAsia"/>
          <w:b/>
          <w:color w:val="0070C0"/>
          <w:sz w:val="32"/>
          <w:szCs w:val="32"/>
        </w:rPr>
      </w:pPr>
      <w:r w:rsidRPr="009C68DE">
        <w:rPr>
          <w:b/>
          <w:color w:val="0070C0"/>
          <w:sz w:val="32"/>
          <w:szCs w:val="32"/>
          <w:lang w:val="vi-VN"/>
        </w:rPr>
        <w:t>BÀI 29</w:t>
      </w:r>
      <w:r w:rsidR="008B2EDA" w:rsidRPr="009C68DE">
        <w:rPr>
          <w:b/>
          <w:color w:val="0070C0"/>
          <w:sz w:val="32"/>
          <w:szCs w:val="32"/>
          <w:lang w:val="en-GB"/>
        </w:rPr>
        <w:t xml:space="preserve">: </w:t>
      </w:r>
      <w:r w:rsidRPr="009C68DE">
        <w:rPr>
          <w:rFonts w:eastAsiaTheme="minorEastAsia"/>
          <w:b/>
          <w:color w:val="0070C0"/>
          <w:sz w:val="32"/>
          <w:szCs w:val="32"/>
        </w:rPr>
        <w:t>MỘT SỐ TÁC GIẢ,</w:t>
      </w:r>
      <w:r w:rsidRPr="009C68DE">
        <w:rPr>
          <w:b/>
          <w:color w:val="0070C0"/>
          <w:sz w:val="32"/>
          <w:szCs w:val="32"/>
        </w:rPr>
        <w:t xml:space="preserve"> </w:t>
      </w:r>
      <w:r w:rsidRPr="009C68DE">
        <w:rPr>
          <w:rFonts w:eastAsiaTheme="minorEastAsia"/>
          <w:b/>
          <w:color w:val="0070C0"/>
          <w:sz w:val="32"/>
          <w:szCs w:val="32"/>
        </w:rPr>
        <w:t>TÁC PHẨM TIÊU BIỂU CỦA TRƯỜ</w:t>
      </w:r>
      <w:r w:rsidRPr="009C68DE">
        <w:rPr>
          <w:b/>
          <w:color w:val="0070C0"/>
          <w:sz w:val="32"/>
          <w:szCs w:val="32"/>
        </w:rPr>
        <w:t xml:space="preserve">NG PHÁI </w:t>
      </w:r>
      <w:r w:rsidRPr="009C68DE">
        <w:rPr>
          <w:rFonts w:eastAsiaTheme="minorEastAsia"/>
          <w:b/>
          <w:color w:val="0070C0"/>
          <w:sz w:val="32"/>
          <w:szCs w:val="32"/>
        </w:rPr>
        <w:t>HỘI HỌA ẤN TƯỢNG</w:t>
      </w:r>
    </w:p>
    <w:p w:rsidR="009C68DE" w:rsidRPr="009C68DE" w:rsidRDefault="009C68DE" w:rsidP="009C68DE">
      <w:pPr>
        <w:jc w:val="both"/>
        <w:rPr>
          <w:rFonts w:eastAsiaTheme="minorEastAsia"/>
          <w:color w:val="0070C0"/>
          <w:sz w:val="32"/>
          <w:szCs w:val="32"/>
        </w:rPr>
      </w:pPr>
    </w:p>
    <w:p w:rsidR="009C68DE" w:rsidRPr="009C68DE" w:rsidRDefault="009C68DE" w:rsidP="009C68DE">
      <w:pPr>
        <w:rPr>
          <w:rFonts w:eastAsiaTheme="minorEastAsia"/>
          <w:color w:val="002060"/>
        </w:rPr>
      </w:pPr>
      <w:r w:rsidRPr="009C68DE">
        <w:rPr>
          <w:rFonts w:eastAsiaTheme="minorEastAsia"/>
          <w:color w:val="002060"/>
        </w:rPr>
        <w:t>Nội dung bài học</w:t>
      </w:r>
    </w:p>
    <w:p w:rsidR="009C68DE" w:rsidRPr="009C68DE" w:rsidRDefault="009C68DE" w:rsidP="009C68DE">
      <w:pPr>
        <w:rPr>
          <w:color w:val="FF0000"/>
        </w:rPr>
      </w:pPr>
      <w:r w:rsidRPr="009C68DE">
        <w:rPr>
          <w:color w:val="FF0000"/>
        </w:rPr>
        <w:t>I.</w:t>
      </w:r>
      <w:r>
        <w:rPr>
          <w:color w:val="FF0000"/>
        </w:rPr>
        <w:t xml:space="preserve"> </w:t>
      </w:r>
      <w:r w:rsidRPr="009C68DE">
        <w:rPr>
          <w:rFonts w:eastAsiaTheme="majorEastAsia"/>
          <w:color w:val="FF0000"/>
          <w:u w:val="single"/>
        </w:rPr>
        <w:t>Họa sĩ Mônê (1840-1926)</w:t>
      </w:r>
    </w:p>
    <w:p w:rsidR="009C68DE" w:rsidRPr="0097607A" w:rsidRDefault="009C68DE" w:rsidP="009C68DE">
      <w:r w:rsidRPr="0097607A">
        <w:rPr>
          <w:rFonts w:eastAsiaTheme="minorEastAsia"/>
        </w:rPr>
        <w:t>1)Vài nét về tác giả</w:t>
      </w:r>
    </w:p>
    <w:p w:rsidR="009C68DE" w:rsidRPr="0097607A" w:rsidRDefault="009C68DE" w:rsidP="009C68DE">
      <w:r w:rsidRPr="0097607A">
        <w:rPr>
          <w:rFonts w:eastAsiaTheme="minorEastAsia"/>
        </w:rPr>
        <w:t>-Là họa sĩ tiêu biểu của trường phái hội họa ấn tượng.</w:t>
      </w:r>
    </w:p>
    <w:p w:rsidR="009C68DE" w:rsidRPr="0097607A" w:rsidRDefault="009C68DE" w:rsidP="009C68DE">
      <w:r w:rsidRPr="0097607A">
        <w:rPr>
          <w:rFonts w:eastAsiaTheme="minorEastAsia"/>
        </w:rPr>
        <w:t>-Ông say mê với những khảo sát,khám phá về ánh sáng và màu sắc</w:t>
      </w:r>
    </w:p>
    <w:p w:rsidR="009C68DE" w:rsidRPr="0097607A" w:rsidRDefault="009C68DE" w:rsidP="009C68DE">
      <w:r w:rsidRPr="0097607A">
        <w:rPr>
          <w:rFonts w:eastAsiaTheme="minorEastAsia"/>
        </w:rPr>
        <w:t>2)Tác phẩm tiểu biểu</w:t>
      </w:r>
    </w:p>
    <w:p w:rsidR="009C68DE" w:rsidRPr="0097607A" w:rsidRDefault="009C68DE" w:rsidP="009C68DE">
      <w:r w:rsidRPr="0097607A">
        <w:rPr>
          <w:rFonts w:eastAsiaTheme="minorEastAsia"/>
        </w:rPr>
        <w:t>Nhà thờ lớn Ru-văng,hoa súng,</w:t>
      </w:r>
      <w:r>
        <w:rPr>
          <w:rFonts w:eastAsiaTheme="minorEastAsia"/>
        </w:rPr>
        <w:t xml:space="preserve"> </w:t>
      </w:r>
      <w:r w:rsidRPr="0097607A">
        <w:rPr>
          <w:rFonts w:eastAsiaTheme="minorEastAsia"/>
        </w:rPr>
        <w:t>đống cỏ khô,</w:t>
      </w:r>
      <w:r>
        <w:rPr>
          <w:rFonts w:eastAsiaTheme="minorEastAsia"/>
        </w:rPr>
        <w:t xml:space="preserve"> </w:t>
      </w:r>
      <w:r w:rsidRPr="0097607A">
        <w:rPr>
          <w:rFonts w:eastAsiaTheme="minorEastAsia"/>
        </w:rPr>
        <w:t>ấn tượng mặt trời mọc</w:t>
      </w:r>
    </w:p>
    <w:p w:rsidR="009C68DE" w:rsidRPr="009C68DE" w:rsidRDefault="009C68DE" w:rsidP="009C68DE">
      <w:pPr>
        <w:rPr>
          <w:color w:val="FF0000"/>
        </w:rPr>
      </w:pPr>
      <w:r w:rsidRPr="009C68DE">
        <w:rPr>
          <w:color w:val="FF0000"/>
        </w:rPr>
        <w:t>II.</w:t>
      </w:r>
      <w:r>
        <w:rPr>
          <w:color w:val="FF0000"/>
        </w:rPr>
        <w:t xml:space="preserve"> </w:t>
      </w:r>
      <w:r w:rsidRPr="009C68DE">
        <w:rPr>
          <w:rFonts w:eastAsiaTheme="majorEastAsia"/>
          <w:color w:val="FF0000"/>
          <w:u w:val="single"/>
        </w:rPr>
        <w:t>Họa sĩ Manê (1832-1883)</w:t>
      </w:r>
    </w:p>
    <w:p w:rsidR="009C68DE" w:rsidRPr="0097607A" w:rsidRDefault="009C68DE" w:rsidP="009C68DE">
      <w:r w:rsidRPr="0097607A">
        <w:rPr>
          <w:rFonts w:eastAsiaTheme="minorEastAsia"/>
        </w:rPr>
        <w:t>-Là họa sĩ có hiểu biết rộng,</w:t>
      </w:r>
      <w:r>
        <w:rPr>
          <w:rFonts w:eastAsiaTheme="minorEastAsia"/>
        </w:rPr>
        <w:t xml:space="preserve"> </w:t>
      </w:r>
      <w:r w:rsidRPr="0097607A">
        <w:rPr>
          <w:rFonts w:eastAsiaTheme="minorEastAsia"/>
        </w:rPr>
        <w:t>có uy tín rất lớn đối với lớp họa sĩ trẻ.</w:t>
      </w:r>
    </w:p>
    <w:p w:rsidR="009C68DE" w:rsidRPr="0097607A" w:rsidRDefault="009C68DE" w:rsidP="009C68DE">
      <w:r w:rsidRPr="0097607A">
        <w:rPr>
          <w:rFonts w:eastAsiaTheme="minorEastAsia"/>
        </w:rPr>
        <w:t>-Manê được coi là “ngọn đèn biển”của hội họa mới</w:t>
      </w:r>
    </w:p>
    <w:p w:rsidR="009C68DE" w:rsidRPr="0097607A" w:rsidRDefault="009C68DE" w:rsidP="009C68DE">
      <w:r w:rsidRPr="0097607A">
        <w:rPr>
          <w:rFonts w:eastAsiaTheme="minorEastAsia"/>
        </w:rPr>
        <w:t>2)Tác phẩm tiêu biểu</w:t>
      </w:r>
    </w:p>
    <w:p w:rsidR="009C68DE" w:rsidRPr="0097607A" w:rsidRDefault="009C68DE" w:rsidP="009C68DE">
      <w:r w:rsidRPr="0097607A">
        <w:rPr>
          <w:rFonts w:eastAsiaTheme="minorEastAsia"/>
        </w:rPr>
        <w:t>Bữa ăn trên cỏ,Ô-lanh-pi-a.</w:t>
      </w:r>
    </w:p>
    <w:p w:rsidR="009C68DE" w:rsidRDefault="009C68DE" w:rsidP="009C68DE">
      <w:r w:rsidRPr="0097607A">
        <w:rPr>
          <w:rFonts w:eastAsiaTheme="minorEastAsia"/>
        </w:rPr>
        <w:t>Buổi hòa nhạc ở Tuy-lơ-ri-ê</w:t>
      </w:r>
    </w:p>
    <w:p w:rsidR="009C68DE" w:rsidRPr="009C68DE" w:rsidRDefault="009C68DE" w:rsidP="009C68DE">
      <w:pPr>
        <w:rPr>
          <w:color w:val="FF0000"/>
        </w:rPr>
      </w:pPr>
      <w:r w:rsidRPr="009C68DE">
        <w:rPr>
          <w:color w:val="FF0000"/>
        </w:rPr>
        <w:t>III.</w:t>
      </w:r>
      <w:r>
        <w:rPr>
          <w:color w:val="FF0000"/>
        </w:rPr>
        <w:t xml:space="preserve"> </w:t>
      </w:r>
      <w:r w:rsidRPr="009C68DE">
        <w:rPr>
          <w:rFonts w:eastAsiaTheme="majorEastAsia"/>
          <w:color w:val="FF0000"/>
          <w:u w:val="single"/>
        </w:rPr>
        <w:t>Họa sĩ Vangốc(1853-1890)</w:t>
      </w:r>
    </w:p>
    <w:p w:rsidR="009C68DE" w:rsidRPr="0097607A" w:rsidRDefault="009C68DE" w:rsidP="009C68DE">
      <w:r w:rsidRPr="0097607A">
        <w:rPr>
          <w:rFonts w:eastAsiaTheme="minorEastAsia"/>
        </w:rPr>
        <w:t>-Là họa sĩ tiêu biểu của trường phái hội họa Hậu Ấn Tượng.</w:t>
      </w:r>
    </w:p>
    <w:p w:rsidR="009C68DE" w:rsidRPr="0097607A" w:rsidRDefault="009C68DE" w:rsidP="009C68DE">
      <w:r w:rsidRPr="0097607A">
        <w:rPr>
          <w:rFonts w:eastAsiaTheme="minorEastAsia"/>
        </w:rPr>
        <w:t>-Hội họa của ông là sự đối chọi của những màu nguyên chất,</w:t>
      </w:r>
      <w:r>
        <w:rPr>
          <w:rFonts w:eastAsiaTheme="minorEastAsia"/>
        </w:rPr>
        <w:t xml:space="preserve"> </w:t>
      </w:r>
      <w:r w:rsidRPr="0097607A">
        <w:rPr>
          <w:rFonts w:eastAsiaTheme="minorEastAsia"/>
        </w:rPr>
        <w:t>những nét vẽ dữ dằn</w:t>
      </w:r>
    </w:p>
    <w:p w:rsidR="009C68DE" w:rsidRPr="0097607A" w:rsidRDefault="009C68DE" w:rsidP="009C68DE">
      <w:r w:rsidRPr="0097607A">
        <w:rPr>
          <w:rFonts w:eastAsiaTheme="minorEastAsia"/>
        </w:rPr>
        <w:t>2)Tác phẩm tiêu biểu</w:t>
      </w:r>
    </w:p>
    <w:p w:rsidR="009C68DE" w:rsidRDefault="009C68DE" w:rsidP="009C68DE">
      <w:r>
        <w:t>Bác sĩ</w:t>
      </w:r>
      <w:r w:rsidRPr="0097607A">
        <w:rPr>
          <w:rFonts w:eastAsiaTheme="minorEastAsia"/>
        </w:rPr>
        <w:t xml:space="preserve"> Gachec, Hoa </w:t>
      </w:r>
      <w:r>
        <w:t>diên vĩ</w:t>
      </w:r>
      <w:r w:rsidRPr="0097607A">
        <w:rPr>
          <w:rFonts w:eastAsiaTheme="minorEastAsia"/>
        </w:rPr>
        <w:t>, Hoa hướ</w:t>
      </w:r>
      <w:r>
        <w:t>ng dương, quán cà phê đêm</w:t>
      </w:r>
      <w:r w:rsidRPr="0097607A">
        <w:rPr>
          <w:rFonts w:eastAsiaTheme="minorEastAsia"/>
        </w:rPr>
        <w:t>, những người ăn khoai tây… và một số bức chân dung tự họa</w:t>
      </w:r>
    </w:p>
    <w:p w:rsidR="009C68DE" w:rsidRPr="009C68DE" w:rsidRDefault="009C68DE" w:rsidP="009C68DE">
      <w:pPr>
        <w:rPr>
          <w:color w:val="FF0000"/>
        </w:rPr>
      </w:pPr>
      <w:r w:rsidRPr="009C68DE">
        <w:rPr>
          <w:rFonts w:eastAsiaTheme="majorEastAsia"/>
          <w:color w:val="FF0000"/>
        </w:rPr>
        <w:t xml:space="preserve">VI. </w:t>
      </w:r>
      <w:r w:rsidRPr="009C68DE">
        <w:rPr>
          <w:rFonts w:eastAsiaTheme="majorEastAsia"/>
          <w:color w:val="FF0000"/>
          <w:u w:val="single"/>
        </w:rPr>
        <w:t>Họa sĩ Xơra(1859-1891)</w:t>
      </w:r>
    </w:p>
    <w:p w:rsidR="009C68DE" w:rsidRPr="0097607A" w:rsidRDefault="009C68DE" w:rsidP="009C68DE">
      <w:r w:rsidRPr="0097607A">
        <w:rPr>
          <w:rFonts w:eastAsiaTheme="minorEastAsia"/>
        </w:rPr>
        <w:t>-Là một trong những họa sĩ nổi tiếng của trường phái hội họa Tân Ấn Tượng.</w:t>
      </w:r>
    </w:p>
    <w:p w:rsidR="009C68DE" w:rsidRPr="0097607A" w:rsidRDefault="009C68DE" w:rsidP="009C68DE">
      <w:r w:rsidRPr="0097607A">
        <w:rPr>
          <w:rFonts w:eastAsiaTheme="minorEastAsia"/>
        </w:rPr>
        <w:t>-Người ta gọi ông là cha đẻ của “hội hoạ điểm sắc”</w:t>
      </w:r>
    </w:p>
    <w:p w:rsidR="009C68DE" w:rsidRPr="0097607A" w:rsidRDefault="009C68DE" w:rsidP="009C68DE">
      <w:r w:rsidRPr="0097607A">
        <w:rPr>
          <w:rFonts w:eastAsiaTheme="minorEastAsia"/>
        </w:rPr>
        <w:t>2)Tác phẩm tiêu biểu</w:t>
      </w:r>
    </w:p>
    <w:p w:rsidR="003452A6" w:rsidRPr="009C68DE" w:rsidRDefault="009C68DE" w:rsidP="009C68DE">
      <w:r w:rsidRPr="0097607A">
        <w:rPr>
          <w:rFonts w:eastAsiaTheme="minorEastAsia"/>
        </w:rPr>
        <w:t>Tắm ở Ác-mi-ne,phòng ăn,chiều chủ nhật trên đả</w:t>
      </w:r>
      <w:r>
        <w:rPr>
          <w:rFonts w:eastAsiaTheme="minorEastAsia"/>
        </w:rPr>
        <w:t>o Grăng-Giát-tơ</w:t>
      </w:r>
    </w:p>
    <w:p w:rsidR="009F342C" w:rsidRDefault="002679F4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bookmarkStart w:id="0" w:name="_Hlk64620635"/>
      <w:r w:rsidRPr="00F50830">
        <w:rPr>
          <w:b/>
          <w:color w:val="C00000"/>
          <w:sz w:val="26"/>
          <w:szCs w:val="26"/>
          <w:lang w:val="nl-NL" w:eastAsia="vi-VN"/>
        </w:rPr>
        <w:t xml:space="preserve">*Dặn dò: </w:t>
      </w:r>
      <w:bookmarkEnd w:id="0"/>
    </w:p>
    <w:p w:rsidR="00473389" w:rsidRDefault="002679F4" w:rsidP="00713B67">
      <w:pPr>
        <w:ind w:right="48"/>
        <w:jc w:val="both"/>
        <w:rPr>
          <w:color w:val="000000"/>
          <w:sz w:val="27"/>
          <w:szCs w:val="27"/>
        </w:rPr>
      </w:pPr>
      <w:r w:rsidRPr="00566882">
        <w:rPr>
          <w:sz w:val="26"/>
          <w:szCs w:val="26"/>
          <w:lang w:val="nl-NL" w:eastAsia="vi-VN"/>
        </w:rPr>
        <w:t xml:space="preserve">- </w:t>
      </w:r>
      <w:r w:rsidR="00473389">
        <w:rPr>
          <w:spacing w:val="-8"/>
          <w:sz w:val="26"/>
          <w:szCs w:val="26"/>
          <w:lang w:val="nl-NL"/>
        </w:rPr>
        <w:t xml:space="preserve">Vào K12 Online xem </w:t>
      </w:r>
      <w:r w:rsidR="008B2EDA">
        <w:rPr>
          <w:spacing w:val="-8"/>
          <w:sz w:val="26"/>
          <w:szCs w:val="26"/>
          <w:lang w:val="nl-NL"/>
        </w:rPr>
        <w:t>nội dung bài, chép bài vào vở tập</w:t>
      </w:r>
      <w:r w:rsidR="00473389">
        <w:rPr>
          <w:sz w:val="26"/>
          <w:szCs w:val="26"/>
        </w:rPr>
        <w:t>.</w:t>
      </w:r>
    </w:p>
    <w:p w:rsidR="002679F4" w:rsidRDefault="009F342C" w:rsidP="00713B67">
      <w:pPr>
        <w:ind w:right="48"/>
        <w:jc w:val="both"/>
        <w:rPr>
          <w:b/>
          <w:color w:val="C00000"/>
          <w:sz w:val="26"/>
          <w:szCs w:val="26"/>
          <w:lang w:val="nl-NL" w:eastAsia="vi-VN"/>
        </w:rPr>
      </w:pPr>
      <w:r>
        <w:rPr>
          <w:color w:val="000000"/>
          <w:sz w:val="27"/>
          <w:szCs w:val="27"/>
        </w:rPr>
        <w:t>- G</w:t>
      </w:r>
      <w:r w:rsidR="005A37F2">
        <w:rPr>
          <w:spacing w:val="-8"/>
          <w:sz w:val="26"/>
          <w:szCs w:val="26"/>
          <w:lang w:val="nl-NL"/>
        </w:rPr>
        <w:t xml:space="preserve">hi nội dung </w:t>
      </w:r>
      <w:r>
        <w:rPr>
          <w:spacing w:val="-8"/>
          <w:sz w:val="26"/>
          <w:szCs w:val="26"/>
          <w:lang w:val="nl-NL"/>
        </w:rPr>
        <w:t xml:space="preserve">và làm </w:t>
      </w:r>
      <w:r w:rsidR="005A37F2">
        <w:rPr>
          <w:spacing w:val="-8"/>
          <w:sz w:val="26"/>
          <w:szCs w:val="26"/>
          <w:lang w:val="nl-NL"/>
        </w:rPr>
        <w:t>bài vào tập.</w:t>
      </w:r>
    </w:p>
    <w:p w:rsidR="002679F4" w:rsidRPr="00F50830" w:rsidRDefault="002679F4" w:rsidP="002679F4">
      <w:pPr>
        <w:rPr>
          <w:rFonts w:eastAsia="Arial"/>
          <w:bCs/>
          <w:color w:val="FF0000"/>
          <w:sz w:val="26"/>
          <w:szCs w:val="26"/>
          <w:lang w:val="nl-NL"/>
        </w:rPr>
      </w:pPr>
      <w:r w:rsidRPr="00F50830">
        <w:rPr>
          <w:rFonts w:eastAsia="Arial"/>
          <w:bCs/>
          <w:color w:val="FF0000"/>
          <w:sz w:val="26"/>
          <w:szCs w:val="26"/>
          <w:lang w:val="nl-NL"/>
        </w:rPr>
        <w:t xml:space="preserve">* Mọi ý kiến thắc mắc cần giải đáp các em có thể trao đổi trực tiếp với giáo viên </w:t>
      </w:r>
    </w:p>
    <w:tbl>
      <w:tblPr>
        <w:tblW w:w="9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3"/>
        <w:gridCol w:w="1701"/>
        <w:gridCol w:w="2977"/>
      </w:tblGrid>
      <w:tr w:rsidR="002679F4" w:rsidRPr="00F50830" w:rsidTr="00566AEB">
        <w:trPr>
          <w:trHeight w:val="530"/>
        </w:trPr>
        <w:tc>
          <w:tcPr>
            <w:tcW w:w="2581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Họ tên GV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2977" w:type="dxa"/>
          </w:tcPr>
          <w:p w:rsidR="002679F4" w:rsidRPr="00F50830" w:rsidRDefault="002679F4" w:rsidP="008A2C52">
            <w:pPr>
              <w:shd w:val="clear" w:color="auto" w:fill="FFFFFF"/>
              <w:jc w:val="center"/>
              <w:rPr>
                <w:color w:val="0000CC"/>
                <w:sz w:val="26"/>
                <w:szCs w:val="26"/>
                <w:lang w:val="nl-NL"/>
              </w:rPr>
            </w:pPr>
            <w:r w:rsidRPr="00F50830">
              <w:rPr>
                <w:color w:val="0000CC"/>
                <w:sz w:val="26"/>
                <w:szCs w:val="26"/>
                <w:lang w:val="nl-NL"/>
              </w:rPr>
              <w:t>Mail</w:t>
            </w:r>
          </w:p>
        </w:tc>
      </w:tr>
      <w:tr w:rsidR="002679F4" w:rsidRPr="00F50830" w:rsidTr="00566AEB">
        <w:tc>
          <w:tcPr>
            <w:tcW w:w="2581" w:type="dxa"/>
            <w:shd w:val="clear" w:color="auto" w:fill="auto"/>
            <w:vAlign w:val="center"/>
          </w:tcPr>
          <w:p w:rsidR="002679F4" w:rsidRPr="00566AEB" w:rsidRDefault="002679F4" w:rsidP="008A2C52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566AEB">
              <w:rPr>
                <w:sz w:val="22"/>
                <w:szCs w:val="22"/>
                <w:lang w:val="nl-NL"/>
              </w:rPr>
              <w:t>Cô Nguyễn Thị Tuyết Mai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9F4" w:rsidRPr="00566AEB" w:rsidRDefault="002679F4" w:rsidP="00566AEB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566AEB">
              <w:rPr>
                <w:color w:val="000000"/>
                <w:sz w:val="22"/>
                <w:szCs w:val="22"/>
                <w:lang w:val="nl-NL"/>
              </w:rPr>
              <w:t>8/</w:t>
            </w:r>
            <w:r w:rsidR="00566AEB" w:rsidRPr="00566AEB">
              <w:rPr>
                <w:color w:val="000000"/>
                <w:sz w:val="22"/>
                <w:szCs w:val="22"/>
                <w:lang w:val="nl-NL"/>
              </w:rPr>
              <w:t>2,3,4,6</w:t>
            </w:r>
            <w:r w:rsidRPr="00566AEB">
              <w:rPr>
                <w:color w:val="000000"/>
                <w:sz w:val="22"/>
                <w:szCs w:val="22"/>
                <w:lang w:val="nl-NL"/>
              </w:rPr>
              <w:sym w:font="Wingdings" w:char="F0E0"/>
            </w:r>
            <w:r w:rsidRPr="00566AEB">
              <w:rPr>
                <w:color w:val="000000"/>
                <w:sz w:val="22"/>
                <w:szCs w:val="22"/>
                <w:lang w:val="nl-NL"/>
              </w:rPr>
              <w:t xml:space="preserve"> 8/13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9F4" w:rsidRPr="00566AEB" w:rsidRDefault="002679F4" w:rsidP="008A2C52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566AEB">
              <w:rPr>
                <w:sz w:val="22"/>
                <w:szCs w:val="22"/>
                <w:lang w:val="nl-NL"/>
              </w:rPr>
              <w:t>0919885638</w:t>
            </w:r>
          </w:p>
        </w:tc>
        <w:tc>
          <w:tcPr>
            <w:tcW w:w="2977" w:type="dxa"/>
          </w:tcPr>
          <w:p w:rsidR="002679F4" w:rsidRPr="00566AEB" w:rsidRDefault="00566AEB" w:rsidP="008A2C52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5" w:tgtFrame="_blank" w:history="1">
              <w:r w:rsidR="002679F4" w:rsidRPr="00566AEB">
                <w:rPr>
                  <w:rStyle w:val="Hyperlink"/>
                  <w:sz w:val="22"/>
                  <w:szCs w:val="22"/>
                  <w:shd w:val="clear" w:color="auto" w:fill="FFFFFF"/>
                  <w:lang w:val="nl-NL"/>
                </w:rPr>
                <w:t>tuyetmai1422002@gmail.com</w:t>
              </w:r>
            </w:hyperlink>
            <w:bookmarkStart w:id="1" w:name="_GoBack"/>
            <w:bookmarkEnd w:id="1"/>
          </w:p>
        </w:tc>
      </w:tr>
      <w:tr w:rsidR="00566AEB" w:rsidRPr="00F50830" w:rsidTr="00566AEB">
        <w:tc>
          <w:tcPr>
            <w:tcW w:w="2581" w:type="dxa"/>
            <w:shd w:val="clear" w:color="auto" w:fill="auto"/>
            <w:vAlign w:val="center"/>
          </w:tcPr>
          <w:p w:rsidR="00566AEB" w:rsidRPr="00566AEB" w:rsidRDefault="00566AEB" w:rsidP="00566AEB">
            <w:pPr>
              <w:shd w:val="clear" w:color="auto" w:fill="FFFFFF"/>
              <w:jc w:val="both"/>
              <w:rPr>
                <w:sz w:val="22"/>
                <w:szCs w:val="22"/>
                <w:lang w:val="nl-NL"/>
              </w:rPr>
            </w:pPr>
            <w:r w:rsidRPr="00566AEB">
              <w:rPr>
                <w:sz w:val="22"/>
                <w:szCs w:val="22"/>
                <w:lang w:val="nl-NL"/>
              </w:rPr>
              <w:t>Thầy Trần Thanh Trúc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6AEB" w:rsidRPr="00566AEB" w:rsidRDefault="00566AEB" w:rsidP="00566AEB">
            <w:pPr>
              <w:shd w:val="clear" w:color="auto" w:fill="FFFFFF"/>
              <w:ind w:right="177"/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566AEB">
              <w:rPr>
                <w:color w:val="000000"/>
                <w:sz w:val="22"/>
                <w:szCs w:val="22"/>
                <w:lang w:val="nl-NL"/>
              </w:rPr>
              <w:t>8/1,5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6AEB" w:rsidRPr="00566AEB" w:rsidRDefault="00566AEB" w:rsidP="00566AEB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r w:rsidRPr="00566AEB">
              <w:rPr>
                <w:sz w:val="22"/>
                <w:szCs w:val="22"/>
                <w:lang w:val="vi-VN"/>
              </w:rPr>
              <w:t>0582200073</w:t>
            </w:r>
          </w:p>
        </w:tc>
        <w:tc>
          <w:tcPr>
            <w:tcW w:w="2977" w:type="dxa"/>
          </w:tcPr>
          <w:p w:rsidR="00566AEB" w:rsidRPr="00566AEB" w:rsidRDefault="00566AEB" w:rsidP="00566AEB">
            <w:pPr>
              <w:shd w:val="clear" w:color="auto" w:fill="FFFFFF"/>
              <w:jc w:val="center"/>
              <w:rPr>
                <w:sz w:val="22"/>
                <w:szCs w:val="22"/>
                <w:lang w:val="nl-NL"/>
              </w:rPr>
            </w:pPr>
            <w:hyperlink r:id="rId6" w:history="1">
              <w:r w:rsidRPr="00566AEB">
                <w:rPr>
                  <w:rStyle w:val="Hyperlink"/>
                  <w:sz w:val="22"/>
                  <w:szCs w:val="22"/>
                </w:rPr>
                <w:t>thanhtrucmt66@gmail.com</w:t>
              </w:r>
            </w:hyperlink>
          </w:p>
        </w:tc>
      </w:tr>
    </w:tbl>
    <w:p w:rsidR="00DD20FB" w:rsidRDefault="00DD20FB"/>
    <w:sectPr w:rsidR="00DD20FB" w:rsidSect="002E1181">
      <w:pgSz w:w="11907" w:h="16840" w:code="9"/>
      <w:pgMar w:top="425" w:right="708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BD1"/>
    <w:multiLevelType w:val="hybridMultilevel"/>
    <w:tmpl w:val="DB1EAD54"/>
    <w:lvl w:ilvl="0" w:tplc="DE201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85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A0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23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4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4A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42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01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24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21106"/>
    <w:multiLevelType w:val="hybridMultilevel"/>
    <w:tmpl w:val="AF803D2E"/>
    <w:lvl w:ilvl="0" w:tplc="82988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88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A1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6D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4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61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6E1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CF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2C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6101D"/>
    <w:multiLevelType w:val="hybridMultilevel"/>
    <w:tmpl w:val="9AD0C4A0"/>
    <w:lvl w:ilvl="0" w:tplc="A12C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CF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C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F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81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4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CE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83C7B"/>
    <w:multiLevelType w:val="hybridMultilevel"/>
    <w:tmpl w:val="0872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18B9"/>
    <w:multiLevelType w:val="hybridMultilevel"/>
    <w:tmpl w:val="3E801878"/>
    <w:lvl w:ilvl="0" w:tplc="3006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E8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1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84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1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64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A7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3B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7F30E0"/>
    <w:multiLevelType w:val="hybridMultilevel"/>
    <w:tmpl w:val="C834E95A"/>
    <w:lvl w:ilvl="0" w:tplc="8F10E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5AB8"/>
    <w:multiLevelType w:val="hybridMultilevel"/>
    <w:tmpl w:val="B4DE3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B65AD"/>
    <w:multiLevelType w:val="hybridMultilevel"/>
    <w:tmpl w:val="00D427B6"/>
    <w:lvl w:ilvl="0" w:tplc="AFA493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3931"/>
    <w:multiLevelType w:val="hybridMultilevel"/>
    <w:tmpl w:val="895CF794"/>
    <w:lvl w:ilvl="0" w:tplc="AE3CA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AD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E0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CA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1C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48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287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47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C6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96302"/>
    <w:rsid w:val="00150110"/>
    <w:rsid w:val="001D742C"/>
    <w:rsid w:val="002679F4"/>
    <w:rsid w:val="002C4DD8"/>
    <w:rsid w:val="002E1181"/>
    <w:rsid w:val="003452A6"/>
    <w:rsid w:val="003613BE"/>
    <w:rsid w:val="004047E8"/>
    <w:rsid w:val="00473389"/>
    <w:rsid w:val="00566AEB"/>
    <w:rsid w:val="005A37F2"/>
    <w:rsid w:val="005E3FFB"/>
    <w:rsid w:val="006A44C0"/>
    <w:rsid w:val="006C1577"/>
    <w:rsid w:val="006F241A"/>
    <w:rsid w:val="00713B67"/>
    <w:rsid w:val="0072462C"/>
    <w:rsid w:val="007A25AE"/>
    <w:rsid w:val="007D2C21"/>
    <w:rsid w:val="00882DC3"/>
    <w:rsid w:val="008A69BE"/>
    <w:rsid w:val="008B2EDA"/>
    <w:rsid w:val="008B4A1E"/>
    <w:rsid w:val="009062DB"/>
    <w:rsid w:val="009C68DE"/>
    <w:rsid w:val="009F342C"/>
    <w:rsid w:val="00AD326E"/>
    <w:rsid w:val="00B244FD"/>
    <w:rsid w:val="00DC3F04"/>
    <w:rsid w:val="00DD20FB"/>
    <w:rsid w:val="00E74442"/>
    <w:rsid w:val="00F73E1E"/>
    <w:rsid w:val="00FD5641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2DCE6"/>
  <w15:chartTrackingRefBased/>
  <w15:docId w15:val="{41384855-3178-41DE-BD4E-AD9AC73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9F4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679F4"/>
    <w:rPr>
      <w:b/>
      <w:bCs/>
    </w:rPr>
  </w:style>
  <w:style w:type="paragraph" w:styleId="NormalWeb">
    <w:name w:val="Normal (Web)"/>
    <w:basedOn w:val="Normal"/>
    <w:rsid w:val="002679F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679F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26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63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A3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F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4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trucmt66@gmail.com" TargetMode="External"/><Relationship Id="rId5" Type="http://schemas.openxmlformats.org/officeDocument/2006/relationships/hyperlink" Target="mailto:tuyetmai142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2022-02-25T07:39:00Z</dcterms:created>
  <dcterms:modified xsi:type="dcterms:W3CDTF">2022-02-25T09:18:00Z</dcterms:modified>
</cp:coreProperties>
</file>